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D" w:rsidRDefault="0018769D" w:rsidP="0018769D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附表1：</w:t>
      </w:r>
    </w:p>
    <w:p w:rsidR="0018769D" w:rsidRDefault="0018769D" w:rsidP="0018769D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18769D" w:rsidRDefault="0018769D" w:rsidP="0018769D">
      <w:pPr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  <w:bookmarkStart w:id="0" w:name="_GoBack"/>
      <w:r>
        <w:rPr>
          <w:rFonts w:ascii="楷体_GB2312" w:eastAsia="楷体_GB2312" w:hint="eastAsia"/>
          <w:b/>
          <w:color w:val="000000"/>
          <w:sz w:val="44"/>
          <w:szCs w:val="44"/>
        </w:rPr>
        <w:t>山西大同大学</w:t>
      </w:r>
    </w:p>
    <w:p w:rsidR="0018769D" w:rsidRDefault="0018769D" w:rsidP="0018769D">
      <w:pPr>
        <w:jc w:val="center"/>
        <w:rPr>
          <w:rFonts w:ascii="仿宋_GB2312" w:eastAsia="仿宋_GB2312" w:hAnsi="华文中宋" w:hint="eastAsia"/>
          <w:color w:val="000000"/>
          <w:sz w:val="24"/>
        </w:rPr>
      </w:pPr>
      <w:r>
        <w:rPr>
          <w:rFonts w:ascii="仿宋_GB2312" w:eastAsia="仿宋_GB2312" w:hAnsi="华文中宋" w:hint="eastAsia"/>
          <w:b/>
          <w:color w:val="000000"/>
          <w:sz w:val="44"/>
          <w:szCs w:val="44"/>
        </w:rPr>
        <w:t>学生违纪处理告知书</w:t>
      </w:r>
      <w:bookmarkEnd w:id="0"/>
    </w:p>
    <w:p w:rsidR="0018769D" w:rsidRDefault="0018769D" w:rsidP="0018769D">
      <w:pPr>
        <w:spacing w:line="360" w:lineRule="auto"/>
        <w:rPr>
          <w:rFonts w:ascii="仿宋_GB2312" w:eastAsia="仿宋_GB2312" w:hAnsi="华文中宋" w:hint="eastAsia"/>
          <w:color w:val="000000"/>
          <w:sz w:val="24"/>
          <w:u w:val="single"/>
        </w:rPr>
      </w:pPr>
    </w:p>
    <w:p w:rsidR="0018769D" w:rsidRDefault="0018769D" w:rsidP="0018769D">
      <w:pPr>
        <w:rPr>
          <w:rFonts w:ascii="仿宋_GB2312" w:eastAsia="仿宋_GB2312" w:hAnsi="华文中宋" w:hint="eastAsia"/>
          <w:color w:val="000000"/>
          <w:sz w:val="24"/>
        </w:rPr>
      </w:pPr>
    </w:p>
    <w:p w:rsidR="0018769D" w:rsidRDefault="0018769D" w:rsidP="0018769D">
      <w:pPr>
        <w:rPr>
          <w:rFonts w:ascii="仿宋_GB2312" w:eastAsia="仿宋_GB2312" w:hAnsi="仿宋_GB2312" w:cs="仿宋_GB2312" w:hint="eastAsia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学生姓名：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学号：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所属学院：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班级：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</w:t>
      </w:r>
    </w:p>
    <w:p w:rsidR="0018769D" w:rsidRDefault="0018769D" w:rsidP="0018769D">
      <w:pPr>
        <w:rPr>
          <w:rFonts w:ascii="仿宋_GB2312" w:eastAsia="仿宋_GB2312" w:hAnsi="仿宋_GB2312" w:cs="仿宋_GB2312" w:hint="eastAsia"/>
          <w:color w:val="000000"/>
          <w:sz w:val="24"/>
          <w:u w:val="single"/>
        </w:rPr>
      </w:pPr>
    </w:p>
    <w:p w:rsidR="0018769D" w:rsidRDefault="0018769D" w:rsidP="0018769D">
      <w:pPr>
        <w:rPr>
          <w:rFonts w:ascii="仿宋_GB2312" w:eastAsia="仿宋_GB2312" w:hAnsi="仿宋_GB2312" w:cs="仿宋_GB2312" w:hint="eastAsia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告知时间：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时     告知地点：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</w:t>
      </w:r>
    </w:p>
    <w:p w:rsidR="0018769D" w:rsidRDefault="0018769D" w:rsidP="0018769D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24"/>
        </w:rPr>
      </w:pPr>
    </w:p>
    <w:p w:rsidR="0018769D" w:rsidRDefault="0018769D" w:rsidP="0018769D">
      <w:pPr>
        <w:spacing w:line="500" w:lineRule="exact"/>
        <w:ind w:left="720" w:hangingChars="300" w:hanging="720"/>
        <w:rPr>
          <w:rFonts w:ascii="仿宋_GB2312" w:eastAsia="仿宋_GB2312" w:hAnsi="仿宋_GB2312" w:cs="仿宋_GB2312" w:hint="eastAsia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经查属实，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你因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行为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，依据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                         </w:t>
      </w:r>
    </w:p>
    <w:p w:rsidR="0018769D" w:rsidRDefault="0018769D" w:rsidP="0018769D">
      <w:pPr>
        <w:spacing w:line="50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条第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款规定，经研究拟给予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处理。</w:t>
      </w:r>
    </w:p>
    <w:p w:rsidR="0018769D" w:rsidRDefault="0018769D" w:rsidP="0018769D">
      <w:pPr>
        <w:spacing w:line="50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特此告知。</w:t>
      </w:r>
    </w:p>
    <w:p w:rsidR="0018769D" w:rsidRDefault="0018769D" w:rsidP="0018769D">
      <w:pPr>
        <w:spacing w:line="500" w:lineRule="exact"/>
        <w:ind w:firstLineChars="198" w:firstLine="475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按照</w:t>
      </w:r>
      <w:r>
        <w:rPr>
          <w:rFonts w:ascii="仿宋_GB2312" w:eastAsia="仿宋_GB2312" w:hAnsi="仿宋_GB2312" w:cs="仿宋_GB2312" w:hint="eastAsia"/>
          <w:color w:val="000000"/>
          <w:sz w:val="24"/>
        </w:rPr>
        <w:t>《山西大同大学学生违纪处分实施细则</w:t>
      </w:r>
      <w:r>
        <w:rPr>
          <w:rFonts w:ascii="仿宋_GB2312" w:eastAsia="仿宋_GB2312" w:hAnsi="仿宋_GB2312" w:cs="仿宋_GB2312" w:hint="eastAsia"/>
          <w:sz w:val="24"/>
        </w:rPr>
        <w:t>》第十条第一款规定，你有权进行陈述和申辩，你本人或者委托代理人在接到本《告知书》之日起10个工作日内向学生申诉处理委员会提交书面申诉。学生委托代理人进行陈述和申辩，应以书面委托书的形式确认代理人身份及权限。</w:t>
      </w:r>
    </w:p>
    <w:p w:rsidR="0018769D" w:rsidRDefault="0018769D" w:rsidP="0018769D">
      <w:pPr>
        <w:spacing w:line="360" w:lineRule="auto"/>
        <w:ind w:firstLine="420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ind w:firstLine="420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ind w:firstLineChars="2200" w:firstLine="5280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ind w:firstLineChars="2300" w:firstLine="552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学 生 处</w:t>
      </w:r>
    </w:p>
    <w:p w:rsidR="0018769D" w:rsidRDefault="0018769D" w:rsidP="0018769D">
      <w:pPr>
        <w:spacing w:line="360" w:lineRule="auto"/>
        <w:ind w:firstLineChars="2100" w:firstLine="50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年    月    日（盖章）</w:t>
      </w:r>
    </w:p>
    <w:p w:rsidR="0018769D" w:rsidRDefault="0018769D" w:rsidP="0018769D">
      <w:pPr>
        <w:spacing w:line="360" w:lineRule="auto"/>
        <w:ind w:firstLine="420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学生签字：                                    告知人签字：</w:t>
      </w:r>
    </w:p>
    <w:p w:rsidR="0018769D" w:rsidRDefault="0018769D" w:rsidP="0018769D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p w:rsidR="0018769D" w:rsidRDefault="0018769D" w:rsidP="0018769D">
      <w:pPr>
        <w:spacing w:line="360" w:lineRule="auto"/>
        <w:ind w:firstLineChars="300" w:firstLine="72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24"/>
        </w:rPr>
        <w:t>年     月    日                          年   月   日（学院盖章）</w:t>
      </w:r>
    </w:p>
    <w:p w:rsidR="0018769D" w:rsidRDefault="0018769D" w:rsidP="0018769D">
      <w:pPr>
        <w:rPr>
          <w:rFonts w:hint="eastAsia"/>
        </w:rPr>
      </w:pPr>
    </w:p>
    <w:p w:rsidR="0018769D" w:rsidRDefault="0018769D" w:rsidP="0018769D">
      <w:pPr>
        <w:rPr>
          <w:rFonts w:hint="eastAsia"/>
        </w:rPr>
      </w:pPr>
    </w:p>
    <w:p w:rsidR="0018769D" w:rsidRDefault="0018769D" w:rsidP="0018769D"/>
    <w:p w:rsidR="00FF4422" w:rsidRPr="0018769D" w:rsidRDefault="00FF4422"/>
    <w:sectPr w:rsidR="00FF4422" w:rsidRPr="0018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9D"/>
    <w:rsid w:val="0018769D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2020-08-13T01:49:00Z</dcterms:created>
  <dcterms:modified xsi:type="dcterms:W3CDTF">2020-08-13T01:50:00Z</dcterms:modified>
</cp:coreProperties>
</file>