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F2" w:rsidRDefault="00B514F2" w:rsidP="00B514F2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附表2：</w:t>
      </w:r>
    </w:p>
    <w:p w:rsidR="00B514F2" w:rsidRDefault="00B514F2" w:rsidP="00B514F2">
      <w:pPr>
        <w:rPr>
          <w:rFonts w:ascii="黑体" w:eastAsia="黑体" w:hint="eastAsia"/>
          <w:b/>
          <w:sz w:val="28"/>
          <w:szCs w:val="28"/>
          <w:u w:val="single"/>
        </w:rPr>
      </w:pPr>
      <w:r>
        <w:rPr>
          <w:rFonts w:hint="eastAsia"/>
        </w:rPr>
        <w:t xml:space="preserve">    </w:t>
      </w:r>
      <w:r>
        <w:rPr>
          <w:rFonts w:ascii="黑体" w:eastAsia="黑体" w:hint="eastAsia"/>
          <w:b/>
          <w:sz w:val="28"/>
          <w:szCs w:val="28"/>
        </w:rPr>
        <w:t>山西大同大学学生违纪处理决定通知书存根     编号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125"/>
        <w:gridCol w:w="1200"/>
        <w:gridCol w:w="1665"/>
        <w:gridCol w:w="1215"/>
        <w:gridCol w:w="1651"/>
      </w:tblGrid>
      <w:tr w:rsidR="00B514F2" w:rsidTr="00D07741">
        <w:trPr>
          <w:trHeight w:val="48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学生姓名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院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514F2" w:rsidTr="00D07741">
        <w:trPr>
          <w:trHeight w:val="48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 级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处分种类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处分期限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</w:p>
        </w:tc>
      </w:tr>
      <w:tr w:rsidR="00B514F2" w:rsidTr="00D07741">
        <w:trPr>
          <w:trHeight w:val="48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处理决定文号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学生处经办人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514F2" w:rsidTr="00D07741">
        <w:trPr>
          <w:trHeight w:val="48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pacing w:val="2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4"/>
                <w:sz w:val="24"/>
              </w:rPr>
              <w:t>学院送达人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接收任务日期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B514F2" w:rsidRDefault="00B514F2" w:rsidP="00B514F2">
      <w:pPr>
        <w:ind w:firstLineChars="100" w:firstLine="210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注：此存根由学生处留存。　　　　　　　</w:t>
      </w:r>
    </w:p>
    <w:p w:rsidR="00B514F2" w:rsidRDefault="00B514F2" w:rsidP="00B514F2">
      <w:pPr>
        <w:spacing w:line="240" w:lineRule="exact"/>
        <w:ind w:firstLineChars="2850" w:firstLine="5985"/>
        <w:rPr>
          <w:rFonts w:ascii="楷体_GB2312" w:eastAsia="楷体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学生处（公章）</w:t>
      </w:r>
    </w:p>
    <w:p w:rsidR="00B514F2" w:rsidRDefault="00B514F2" w:rsidP="00B514F2">
      <w:pPr>
        <w:spacing w:line="2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……</w:t>
      </w:r>
      <w:proofErr w:type="gramStart"/>
      <w:r>
        <w:rPr>
          <w:rFonts w:hint="eastAsia"/>
          <w:b/>
          <w:sz w:val="28"/>
          <w:szCs w:val="28"/>
        </w:rPr>
        <w:t>………………………………………………………………………</w:t>
      </w:r>
      <w:proofErr w:type="gramEnd"/>
    </w:p>
    <w:p w:rsidR="00B514F2" w:rsidRDefault="00B514F2" w:rsidP="00B514F2">
      <w:pPr>
        <w:ind w:firstLineChars="147" w:firstLine="413"/>
        <w:rPr>
          <w:rFonts w:ascii="黑体" w:eastAsia="黑体"/>
          <w:b/>
          <w:sz w:val="28"/>
          <w:szCs w:val="28"/>
          <w:u w:val="single"/>
        </w:rPr>
      </w:pPr>
      <w:r>
        <w:rPr>
          <w:rFonts w:ascii="黑体" w:eastAsia="黑体" w:hint="eastAsia"/>
          <w:b/>
          <w:sz w:val="28"/>
          <w:szCs w:val="28"/>
        </w:rPr>
        <w:t>山西大同大学学生违纪处理决定通知书送达回执　编号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1110"/>
        <w:gridCol w:w="1110"/>
        <w:gridCol w:w="90"/>
        <w:gridCol w:w="1680"/>
        <w:gridCol w:w="319"/>
        <w:gridCol w:w="881"/>
        <w:gridCol w:w="1651"/>
      </w:tblGrid>
      <w:tr w:rsidR="00B514F2" w:rsidTr="00D07741">
        <w:trPr>
          <w:trHeight w:val="414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学生姓名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院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514F2" w:rsidTr="00D07741">
        <w:trPr>
          <w:trHeight w:val="414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 级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处分种类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处分期限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</w:p>
        </w:tc>
      </w:tr>
      <w:tr w:rsidR="00B514F2" w:rsidTr="00D07741">
        <w:trPr>
          <w:trHeight w:val="414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处理决定文号</w:t>
            </w:r>
          </w:p>
        </w:tc>
        <w:tc>
          <w:tcPr>
            <w:tcW w:w="6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514F2" w:rsidTr="00D07741">
        <w:trPr>
          <w:trHeight w:val="414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pacing w:val="2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4"/>
                <w:sz w:val="24"/>
              </w:rPr>
              <w:t>学院送达人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学院见证人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514F2" w:rsidTr="00D07741">
        <w:trPr>
          <w:trHeight w:val="414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学生本人签字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pacing w:val="2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4"/>
                <w:sz w:val="24"/>
              </w:rPr>
              <w:t>送达日期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514F2" w:rsidTr="00D07741">
        <w:trPr>
          <w:trHeight w:val="414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注</w:t>
            </w:r>
          </w:p>
        </w:tc>
        <w:tc>
          <w:tcPr>
            <w:tcW w:w="6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B514F2" w:rsidRDefault="00B514F2" w:rsidP="00B514F2">
      <w:pPr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注：1、处理决定通知书送达学生后，送达回执由学院存档；</w:t>
      </w:r>
    </w:p>
    <w:p w:rsidR="00B514F2" w:rsidRDefault="00B514F2" w:rsidP="00B514F2">
      <w:pPr>
        <w:ind w:leftChars="200" w:left="735" w:hangingChars="150" w:hanging="315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2、学生本人拒绝签字或学院需通过其它方式送达时，应邀请见证人到场并签字，同时在备注栏上记明拒收事由和日期。</w:t>
      </w:r>
    </w:p>
    <w:p w:rsidR="00B514F2" w:rsidRDefault="00B514F2" w:rsidP="00B514F2">
      <w:pPr>
        <w:spacing w:line="240" w:lineRule="exact"/>
        <w:ind w:firstLineChars="478" w:firstLine="1004"/>
        <w:rPr>
          <w:rFonts w:ascii="楷体_GB2312" w:eastAsia="楷体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　　　　　　　　　　　　　　　　　　　               　　学院公章</w:t>
      </w:r>
    </w:p>
    <w:p w:rsidR="00B514F2" w:rsidRDefault="00B514F2" w:rsidP="00B514F2">
      <w:pPr>
        <w:spacing w:line="2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……</w:t>
      </w:r>
      <w:proofErr w:type="gramStart"/>
      <w:r>
        <w:rPr>
          <w:rFonts w:hint="eastAsia"/>
          <w:b/>
          <w:sz w:val="28"/>
          <w:szCs w:val="28"/>
        </w:rPr>
        <w:t>………………………………………………………………………</w:t>
      </w:r>
      <w:proofErr w:type="gramEnd"/>
    </w:p>
    <w:p w:rsidR="00B514F2" w:rsidRDefault="00B514F2" w:rsidP="00B514F2">
      <w:pPr>
        <w:ind w:firstLineChars="541" w:firstLine="1521"/>
        <w:rPr>
          <w:rFonts w:ascii="黑体" w:eastAsia="黑体"/>
          <w:b/>
          <w:sz w:val="28"/>
          <w:szCs w:val="28"/>
          <w:u w:val="single"/>
        </w:rPr>
      </w:pPr>
      <w:r>
        <w:rPr>
          <w:rFonts w:ascii="黑体" w:eastAsia="黑体" w:hint="eastAsia"/>
          <w:b/>
          <w:sz w:val="28"/>
          <w:szCs w:val="28"/>
        </w:rPr>
        <w:t>山西大同大学学生违纪处理决定通知书　 编号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1052"/>
        <w:gridCol w:w="1048"/>
        <w:gridCol w:w="1584"/>
        <w:gridCol w:w="1695"/>
        <w:gridCol w:w="1546"/>
      </w:tblGrid>
      <w:tr w:rsidR="00B514F2" w:rsidTr="00D07741">
        <w:trPr>
          <w:trHeight w:val="40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pacing w:val="2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4"/>
                <w:sz w:val="24"/>
              </w:rPr>
              <w:t>学生姓名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 级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bookmarkStart w:id="0" w:name="OLE_LINK1"/>
            <w:r>
              <w:rPr>
                <w:rFonts w:ascii="仿宋_GB2312" w:eastAsia="仿宋_GB2312" w:hAnsi="仿宋_GB2312" w:cs="仿宋_GB2312" w:hint="eastAsia"/>
                <w:sz w:val="24"/>
              </w:rPr>
              <w:t>处理决定文号</w:t>
            </w:r>
            <w:bookmarkEnd w:id="0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514F2" w:rsidTr="00D07741">
        <w:trPr>
          <w:trHeight w:val="40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学院送达人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学院见证人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514F2" w:rsidTr="00D07741">
        <w:trPr>
          <w:trHeight w:val="2918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纪</w:t>
            </w:r>
          </w:p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  理</w:t>
            </w:r>
          </w:p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  实</w:t>
            </w:r>
          </w:p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依  据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F2" w:rsidRDefault="00B514F2" w:rsidP="00D07741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你因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行为，依据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</w:t>
            </w:r>
          </w:p>
          <w:p w:rsidR="00B514F2" w:rsidRDefault="00B514F2" w:rsidP="00D07741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条第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款之规定，学校已于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给予你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处理的决定，处分期限为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至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B514F2" w:rsidRDefault="00B514F2" w:rsidP="00D07741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按照《山西大同大学学生违纪处分实施细则》第十一条规定，现将学校处理决定通知书送达与你，请签收。</w:t>
            </w:r>
          </w:p>
          <w:p w:rsidR="00B514F2" w:rsidRDefault="00B514F2" w:rsidP="00D07741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如有异议，可在学校处理之日起10日内，向学校学生申诉处理委员会提出书面申诉。</w:t>
            </w:r>
          </w:p>
        </w:tc>
      </w:tr>
      <w:tr w:rsidR="00B514F2" w:rsidTr="00D07741">
        <w:trPr>
          <w:trHeight w:val="467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注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2" w:rsidRDefault="00B514F2" w:rsidP="00D07741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处分期满后，可按照《山西大同大学学生违纪处分实施细则》相关规定解除处分。</w:t>
            </w:r>
          </w:p>
        </w:tc>
      </w:tr>
    </w:tbl>
    <w:p w:rsidR="00FF4422" w:rsidRPr="00B514F2" w:rsidRDefault="00B514F2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注：此通知书由学院送达学生本人，履行送达手续。</w:t>
      </w:r>
      <w:bookmarkStart w:id="1" w:name="_GoBack"/>
      <w:bookmarkEnd w:id="1"/>
    </w:p>
    <w:sectPr w:rsidR="00FF4422" w:rsidRPr="00B51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9D"/>
    <w:rsid w:val="0018769D"/>
    <w:rsid w:val="00B514F2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2020-08-13T01:51:00Z</dcterms:created>
  <dcterms:modified xsi:type="dcterms:W3CDTF">2020-08-13T01:51:00Z</dcterms:modified>
</cp:coreProperties>
</file>